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C3536" w:rsidRPr="00753389" w14:paraId="0A357923" w14:textId="77777777" w:rsidTr="008C297C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51E0" w14:textId="77777777" w:rsidR="008C3536" w:rsidRPr="00753389" w:rsidRDefault="008C3536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1. 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5E6" w14:textId="77777777" w:rsidR="008C3536" w:rsidRPr="00753389" w:rsidRDefault="008C3536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2. رقم المرجع.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02E3" w14:textId="77777777" w:rsidR="008C3536" w:rsidRPr="00753389" w:rsidRDefault="008C3536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3. النسخة - 00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8C3536" w:rsidRPr="00753389" w14:paraId="41BF0EE0" w14:textId="77777777" w:rsidTr="008C297C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4EFCF" w14:textId="77777777" w:rsidR="008C3536" w:rsidRPr="00753389" w:rsidRDefault="008C3536" w:rsidP="008C297C">
            <w:pPr>
              <w:bidi/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A599" w14:textId="77777777" w:rsidR="008C3536" w:rsidRPr="00753389" w:rsidRDefault="008C3536" w:rsidP="008C297C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 xml:space="preserve">إجراءات إيقاف التشغيل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7DD0C6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8C3536" w:rsidRPr="00753389" w14:paraId="69102A46" w14:textId="77777777" w:rsidTr="008C297C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423" w14:textId="77777777" w:rsidR="008C3536" w:rsidRPr="00753389" w:rsidRDefault="008C3536" w:rsidP="008C297C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079B" w14:textId="77777777" w:rsidR="008C3536" w:rsidRPr="00753389" w:rsidRDefault="008C3536" w:rsidP="008C297C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DCBDCB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69F195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65BCFD" w14:textId="77777777" w:rsidR="008C3536" w:rsidRPr="00753389" w:rsidRDefault="008C3536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8C3536" w:rsidRPr="00753389" w14:paraId="5CA5288B" w14:textId="77777777" w:rsidTr="008C297C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9CA4" w14:textId="77777777" w:rsidR="008C3536" w:rsidRPr="00753389" w:rsidRDefault="008C3536" w:rsidP="008C297C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17EC" w14:textId="7F0AF835" w:rsidR="008C3536" w:rsidRPr="00753389" w:rsidRDefault="008C3536" w:rsidP="00520DD7">
            <w:pPr>
              <w:bidi/>
              <w:jc w:val="left"/>
              <w:rPr>
                <w:rFonts w:cs="Arial"/>
                <w:b/>
                <w:bCs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نظام إدارة المباني والنظام المرتبط به - المدارس والجامعات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92722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313B1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40EB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16D96B6B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71140D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BF0C0C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E219D1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9457B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F6EC7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696186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9C7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51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06F1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437F6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AA6E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E46D56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28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CB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A9CD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7015E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0566D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52007EA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394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BAB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63118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A3F6F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45CE1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2F14DA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CA3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BD35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F590D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35CB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C941E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4C6149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9FC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0BB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إتمام مراجعة خطة الإخلاء في حالات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F8C8A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603A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373A5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BD330D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24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FE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C46B4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3682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CF0A8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37EAFF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552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FFE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 (طفايات الحريق ومرشات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29E34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007C1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A4AC9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97EFDA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7C8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43E" w14:textId="57B5530A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46E28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CD38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FC636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4907529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7D6AEB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1F9664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D60D7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9D0176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F1E9D9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A02F69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6E6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1ED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C416D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AC1B4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04EF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EC8838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891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85E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CBCD4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046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4B38A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CC5185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BD3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F6F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7E4C9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4DCA7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661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2B44FD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538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23D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DAC8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BF51E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6465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5CEDD49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0B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54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71C9B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54544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334AF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4ED56AEA" w14:textId="77777777" w:rsidTr="008C297C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C0C1C4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7A592B5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نظام إدارة المباني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5F9E518" w14:textId="77777777" w:rsidR="008C3536" w:rsidRPr="00753389" w:rsidRDefault="008C3536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D6C488" w14:textId="77777777" w:rsidR="008C3536" w:rsidRPr="00753389" w:rsidRDefault="008C3536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3E3DCA" w14:textId="77777777" w:rsidR="008C3536" w:rsidRPr="00753389" w:rsidRDefault="008C3536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C3536" w:rsidRPr="00753389" w14:paraId="3579ED5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88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DA0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نظام إدارة المباني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C43A9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08B81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8AAF7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11F2D5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707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E4A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اتصال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E40A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61FF1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82C07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532492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2ED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446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40E9C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55404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8F941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A5382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E3A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F6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إجراءات التشغيل القياسية / الإجراءات الواجب اتباعها عند إيقاف التشغيل (الآمن)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283B8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0B1C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32578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73D67E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4B2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74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F68B1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27F5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1D11B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F1A23F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F61D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2E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EED7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A8726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3AA00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D484AB7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1C5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C5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نظام إدارة المباني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BE7F6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29E1D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AC08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4D955A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24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DF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وضع التشغيل/ بنية النظام / وظيفة التحكم المنطقي للأنظمة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E3E1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21B4C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12C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730D18D" w14:textId="77777777" w:rsidTr="008C297C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0B78B7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C6EE74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ABFA85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B684B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20EA73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3479004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E47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85B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5B6B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CE3A2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9AD20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5BBE0E2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AA65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A6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2203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A9CDA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43F94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02A1C32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ACD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7B7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154E8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727EE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7AAF3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22886D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82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1EB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ABF4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7F9D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906D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1843BE6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7C93E5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4E68985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A8550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DD30C8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494F4E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DD7607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BA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54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9BD6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2EF6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463E7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B3E706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1A5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0B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46BA5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7FB0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16A17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E7B2A0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05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1C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1E459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60DDA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24AFD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F523895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607C3E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2F356D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C57AC2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754989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92EB1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3749AF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9AC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8E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تشغيل الأنظمة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40B21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FC1BB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BFA6F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2A1135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8B4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B8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حواسيب المراقبة الأخرى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827E1E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2CF0E1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D97B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2126953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80F1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7F4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أدوات التحكم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AE3A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BE8E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F326DD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4483C8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7FB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A16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6F85D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D92DF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836B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395C6A0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73F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3492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677FD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0E4F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7C29C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849491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95D40A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985140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15E9C4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9DFEC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943C78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F183BC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A3F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310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F4590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FCAC1C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637F52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C19BEF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2E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E43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50D73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5D2C8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81FED3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1712636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F8A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9F27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44546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8291C7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F692A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7D998BC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071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DE6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0F848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B8708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817E4" w14:textId="77777777" w:rsidR="008C3536" w:rsidRPr="00753389" w:rsidRDefault="008C3536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364B">
              <w:rPr>
                <w:rFonts w:cs="Arial"/>
                <w:color w:val="000000"/>
                <w:rtl/>
                <w:lang w:eastAsia="ar"/>
              </w:rPr>
            </w:r>
            <w:r w:rsidR="001F364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C3536" w:rsidRPr="00753389" w14:paraId="613F2488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069508A0" w14:textId="77777777" w:rsidR="008C3536" w:rsidRPr="00753389" w:rsidRDefault="008C3536" w:rsidP="008C297C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E788AD0" w14:textId="5DADA62D" w:rsidR="008C3536" w:rsidRPr="00753389" w:rsidRDefault="008C3536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172193E" w14:textId="77777777" w:rsidR="008C3536" w:rsidRPr="00753389" w:rsidRDefault="008C3536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8C3536" w:rsidRPr="00753389" w14:paraId="547CAE0B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5A6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24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A0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2EA7C41E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B41C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763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C6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51677899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82EB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14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66AA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7881D1E3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748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F70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D9D6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3FD8A538" w14:textId="77777777" w:rsidTr="008C297C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E7E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FAE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المراجع / التوقيع والتاريخ:</w:t>
            </w:r>
          </w:p>
        </w:tc>
      </w:tr>
      <w:tr w:rsidR="008C3536" w:rsidRPr="00753389" w14:paraId="3CBB21FF" w14:textId="77777777" w:rsidTr="008C297C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3B78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A89" w14:textId="77777777" w:rsidR="008C3536" w:rsidRPr="00753389" w:rsidRDefault="008C3536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7C0781C0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D044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A696" w14:textId="77777777" w:rsidR="001F364B" w:rsidRDefault="001F364B">
      <w:r>
        <w:separator/>
      </w:r>
    </w:p>
    <w:p w14:paraId="5266748D" w14:textId="77777777" w:rsidR="001F364B" w:rsidRDefault="001F364B"/>
  </w:endnote>
  <w:endnote w:type="continuationSeparator" w:id="0">
    <w:p w14:paraId="629F076A" w14:textId="77777777" w:rsidR="001F364B" w:rsidRDefault="001F364B">
      <w:r>
        <w:continuationSeparator/>
      </w:r>
    </w:p>
    <w:p w14:paraId="09EC6360" w14:textId="77777777" w:rsidR="001F364B" w:rsidRDefault="001F3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3307" w14:textId="77777777" w:rsidR="00465A92" w:rsidRDefault="00465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7F25" w14:textId="1261BD00" w:rsidR="00D044E8" w:rsidRDefault="00D044E8" w:rsidP="00D044E8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9E2A97" wp14:editId="44D4C90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F5E5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460B889C34D042EFA910D7E1920F79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65A92">
          <w:rPr>
            <w:rFonts w:eastAsia="Arial" w:cs="Arial"/>
            <w:color w:val="7A8D95"/>
            <w:sz w:val="16"/>
            <w:szCs w:val="16"/>
          </w:rPr>
          <w:t xml:space="preserve">EOM-ZO0-TP-000094-AR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E2DB891255BD40B88D9F99E1840B365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453C1C18FE6D4FF1B6D6E487D357E6E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9016CC8" w14:textId="77777777" w:rsidR="00D044E8" w:rsidRDefault="00D044E8" w:rsidP="00D044E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4BDE7FF8" w:rsidR="009210BF" w:rsidRPr="00D044E8" w:rsidRDefault="00D044E8" w:rsidP="00D044E8">
    <w:pPr>
      <w:bidi/>
      <w:spacing w:after="240"/>
      <w:ind w:left="-452" w:right="-90" w:hanging="3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264E" w14:textId="77777777" w:rsidR="00465A92" w:rsidRDefault="00465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E41C" w14:textId="77777777" w:rsidR="001F364B" w:rsidRDefault="001F364B">
      <w:r>
        <w:separator/>
      </w:r>
    </w:p>
    <w:p w14:paraId="0527CE8E" w14:textId="77777777" w:rsidR="001F364B" w:rsidRDefault="001F364B"/>
  </w:footnote>
  <w:footnote w:type="continuationSeparator" w:id="0">
    <w:p w14:paraId="25AC45B5" w14:textId="77777777" w:rsidR="001F364B" w:rsidRDefault="001F364B">
      <w:r>
        <w:continuationSeparator/>
      </w:r>
    </w:p>
    <w:p w14:paraId="5CFAF46A" w14:textId="77777777" w:rsidR="001F364B" w:rsidRDefault="001F3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A35A" w14:textId="77777777" w:rsidR="00465A92" w:rsidRDefault="00465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6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7394"/>
    </w:tblGrid>
    <w:tr w:rsidR="009210BF" w14:paraId="55B15A60" w14:textId="77777777" w:rsidTr="00D044E8">
      <w:trPr>
        <w:jc w:val="center"/>
      </w:trPr>
      <w:tc>
        <w:tcPr>
          <w:tcW w:w="236" w:type="dxa"/>
        </w:tcPr>
        <w:p w14:paraId="01975BF5" w14:textId="50DC44D0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7394" w:type="dxa"/>
          <w:vAlign w:val="center"/>
        </w:tcPr>
        <w:p w14:paraId="361EC67C" w14:textId="43FDEF98" w:rsidR="009210BF" w:rsidRPr="006A25F8" w:rsidRDefault="00D044E8" w:rsidP="00D044E8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B87CCD" w:rsidRPr="00B87CCD">
            <w:rPr>
              <w:kern w:val="32"/>
              <w:sz w:val="24"/>
              <w:szCs w:val="24"/>
              <w:rtl/>
              <w:lang w:eastAsia="ar"/>
            </w:rPr>
            <w:t xml:space="preserve">قائمة تدقيق اجراءات </w:t>
          </w:r>
          <w:r w:rsidR="008C3536" w:rsidRPr="008C3536">
            <w:rPr>
              <w:kern w:val="32"/>
              <w:sz w:val="24"/>
              <w:szCs w:val="24"/>
              <w:rtl/>
              <w:lang w:eastAsia="ar"/>
            </w:rPr>
            <w:t>بدء تشغيل نظام إدارة المباني وما يرتبط به من أنظمة أخرى</w:t>
          </w:r>
          <w:r w:rsidR="00CB4E8D">
            <w:rPr>
              <w:kern w:val="32"/>
              <w:sz w:val="24"/>
              <w:szCs w:val="24"/>
              <w:lang w:eastAsia="ar"/>
            </w:rPr>
            <w:t xml:space="preserve">            </w:t>
          </w:r>
        </w:p>
      </w:tc>
    </w:tr>
  </w:tbl>
  <w:p w14:paraId="0FE4F66F" w14:textId="4F05DE0C" w:rsidR="009210BF" w:rsidRPr="00AC1B11" w:rsidRDefault="00D044E8" w:rsidP="00D044E8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79924C" wp14:editId="74D9E531">
          <wp:simplePos x="0" y="0"/>
          <wp:positionH relativeFrom="column">
            <wp:posOffset>-828040</wp:posOffset>
          </wp:positionH>
          <wp:positionV relativeFrom="paragraph">
            <wp:posOffset>-681355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1440" w14:textId="77777777" w:rsidR="00465A92" w:rsidRDefault="00465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099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64B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4CA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A92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0DD7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4FAD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21F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16D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7CCD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4E8D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4E8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760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B889C34D042EFA910D7E1920F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646F-5E0C-4A6D-8C6E-EB63CD8611C9}"/>
      </w:docPartPr>
      <w:docPartBody>
        <w:p w:rsidR="00BF1811" w:rsidRDefault="00C361B8" w:rsidP="00C361B8">
          <w:pPr>
            <w:pStyle w:val="460B889C34D042EFA910D7E1920F79FA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E2DB891255BD40B88D9F99E1840B3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92C94-5C27-4331-8590-8943CBCFC57A}"/>
      </w:docPartPr>
      <w:docPartBody>
        <w:p w:rsidR="00BF1811" w:rsidRDefault="00C361B8" w:rsidP="00C361B8">
          <w:pPr>
            <w:pStyle w:val="E2DB891255BD40B88D9F99E1840B3657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453C1C18FE6D4FF1B6D6E487D357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44D0-2DC5-4D36-A231-44CAAE240BBD}"/>
      </w:docPartPr>
      <w:docPartBody>
        <w:p w:rsidR="00BF1811" w:rsidRDefault="00C361B8" w:rsidP="00C361B8">
          <w:pPr>
            <w:pStyle w:val="453C1C18FE6D4FF1B6D6E487D357E6E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8"/>
    <w:rsid w:val="0015421A"/>
    <w:rsid w:val="00AC244A"/>
    <w:rsid w:val="00BF1811"/>
    <w:rsid w:val="00C3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1B8"/>
  </w:style>
  <w:style w:type="paragraph" w:customStyle="1" w:styleId="460B889C34D042EFA910D7E1920F79FA">
    <w:name w:val="460B889C34D042EFA910D7E1920F79FA"/>
    <w:rsid w:val="00C361B8"/>
  </w:style>
  <w:style w:type="paragraph" w:customStyle="1" w:styleId="E2DB891255BD40B88D9F99E1840B3657">
    <w:name w:val="E2DB891255BD40B88D9F99E1840B3657"/>
    <w:rsid w:val="00C361B8"/>
  </w:style>
  <w:style w:type="paragraph" w:customStyle="1" w:styleId="453C1C18FE6D4FF1B6D6E487D357E6E7">
    <w:name w:val="453C1C18FE6D4FF1B6D6E487D357E6E7"/>
    <w:rsid w:val="00C36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5AB4E06A-AA4E-45AF-A4BA-F3DAA2A1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24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4167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EOM-ZO0-TP-000094-AR</dc:subject>
  <dc:creator>Rivamonte, Leonnito (RMP)</dc:creator>
  <cp:keywords>ᅟ</cp:keywords>
  <cp:lastModifiedBy>اسماء المطيري Asma Almutairi</cp:lastModifiedBy>
  <cp:revision>35</cp:revision>
  <cp:lastPrinted>2017-10-17T10:11:00Z</cp:lastPrinted>
  <dcterms:created xsi:type="dcterms:W3CDTF">2019-12-16T06:44:00Z</dcterms:created>
  <dcterms:modified xsi:type="dcterms:W3CDTF">2022-02-06T10:35:00Z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