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EB1F02" w:rsidRPr="00560057" w14:paraId="48DF4763" w14:textId="77777777" w:rsidTr="00A7350F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0B1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2C2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رقم المرجع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3A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</w:t>
            </w:r>
          </w:p>
        </w:tc>
      </w:tr>
      <w:tr w:rsidR="00EB1F02" w:rsidRPr="00560057" w14:paraId="3663F889" w14:textId="77777777" w:rsidTr="00A7350F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C28346" w14:textId="77777777" w:rsidR="00EB1F02" w:rsidRPr="00560057" w:rsidRDefault="00EB1F02" w:rsidP="00A7350F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2D3E6" w14:textId="77777777" w:rsidR="00EB1F02" w:rsidRPr="00560057" w:rsidRDefault="00EB1F02" w:rsidP="00A7350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بدء التشغيل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7CC43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EB1F02" w:rsidRPr="00560057" w14:paraId="4DEAB0C4" w14:textId="77777777" w:rsidTr="00A7350F">
        <w:trPr>
          <w:trHeight w:val="70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393" w14:textId="77777777" w:rsidR="00EB1F02" w:rsidRPr="00560057" w:rsidRDefault="00EB1F02" w:rsidP="00A7350F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624" w14:textId="77777777" w:rsidR="00EB1F02" w:rsidRPr="00560057" w:rsidRDefault="00EB1F02" w:rsidP="00A7350F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737D2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غير منطبق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B526C5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9CFEE1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EB1F02" w:rsidRPr="00560057" w14:paraId="575E599F" w14:textId="77777777" w:rsidTr="00A7350F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D6E" w14:textId="77777777" w:rsidR="00EB1F02" w:rsidRPr="00560057" w:rsidRDefault="00EB1F02" w:rsidP="00A7350F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0B6" w14:textId="543DB23B" w:rsidR="00EB1F02" w:rsidRPr="00560057" w:rsidRDefault="00EB1F02" w:rsidP="0089127F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5025B4">
              <w:rPr>
                <w:rFonts w:cs="Arial"/>
                <w:b/>
                <w:bCs/>
                <w:rtl/>
                <w:lang w:eastAsia="ar"/>
              </w:rPr>
              <w:t xml:space="preserve">أجهزة القياس وأنظمة التحكم </w:t>
            </w:r>
            <w:r w:rsidR="00E9722E">
              <w:rPr>
                <w:rFonts w:cs="Arial"/>
                <w:b/>
                <w:bCs/>
                <w:rtl/>
                <w:lang w:eastAsia="ar"/>
              </w:rPr>
              <w:t>–</w:t>
            </w:r>
            <w:r w:rsidRPr="005025B4"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E9722E">
              <w:rPr>
                <w:rFonts w:cs="Arial" w:hint="cs"/>
                <w:b/>
                <w:bCs/>
                <w:rtl/>
                <w:lang w:eastAsia="ar"/>
              </w:rPr>
              <w:t>ال</w:t>
            </w:r>
            <w:r w:rsidR="0089127F">
              <w:rPr>
                <w:rFonts w:cs="Arial" w:hint="cs"/>
                <w:b/>
                <w:bCs/>
                <w:rtl/>
                <w:lang w:eastAsia="ar"/>
              </w:rPr>
              <w:t>حدائق والمرافق الترفيهية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0C87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7118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8973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B9A32AC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9A10286" w14:textId="77777777" w:rsidR="00EB1F02" w:rsidRPr="00560057" w:rsidRDefault="00EB1F02" w:rsidP="00A7350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0EABFC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CADFE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9FC486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728D0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4FE704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92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D1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C717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A3D6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230F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59D3F9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60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62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تقييم المخاطر وبيان الأسلوب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5CC1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A2E0D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99C16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DBE54F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66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11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822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73E2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E93C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60DAF5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628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44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E4D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F37AB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B8792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CC3185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12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5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3D5A00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B2832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E17C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1FBDE0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974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636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4FDE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D4E5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2A40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7F02C2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E75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046" w14:textId="07D8D879" w:rsidR="00EB1F02" w:rsidRPr="00370031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7003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</w:t>
            </w:r>
            <w:r w:rsidR="00C37343" w:rsidRPr="00370031">
              <w:rPr>
                <w:rFonts w:cs="Arial" w:hint="cs"/>
                <w:sz w:val="18"/>
                <w:szCs w:val="18"/>
                <w:rtl/>
                <w:lang w:eastAsia="ar"/>
              </w:rPr>
              <w:t>السلامة ومكافحة الحريق</w:t>
            </w:r>
            <w:r w:rsidR="00C37343" w:rsidRPr="00370031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  <w:r w:rsidRPr="00370031">
              <w:rPr>
                <w:rFonts w:cs="Arial"/>
                <w:sz w:val="18"/>
                <w:szCs w:val="18"/>
                <w:rtl/>
                <w:lang w:eastAsia="ar"/>
              </w:rPr>
              <w:t>(طفايات الحريق ومرشّات المياه وأجهزة إخماد الغاز وأجهزة إنذار الحريق)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8471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BDFA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90AAA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FB462C0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3DA995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38F818" w14:textId="386F7DA6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927CA0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6C3B9AC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6FA7D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1F02" w:rsidRPr="00560057" w14:paraId="10F9C2F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BA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CD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0336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1B3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537D4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F35C46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641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581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E2C3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545351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0D09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59C3BD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F92F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8D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توقيع أمر العمل وإكماله / إكمال المهمة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DA6C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4B7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135D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30C81C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CDA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B1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6A08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91B1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1C05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434C74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82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27A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AE8C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58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A8A0F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DFC0B4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F9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02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1CA14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64CE3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87D4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9E357C9" w14:textId="77777777" w:rsidTr="00A7350F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94A6D7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755C4E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06E6EAA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7982675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820E9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EB1F02" w:rsidRPr="00560057" w14:paraId="1E2BC9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80A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1C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شاشة عرض جهاز التحكم (لا توجد أعطال نشطة)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D679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BD7D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E3E7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E9458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D29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FC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شاشة عرض جهاز التحكم (تسجيل أكواد الأعطال المسجلة ومسحها)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A3F9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83A0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F7FC3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A3373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8A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4B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شبكة اتصالات المبنى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A186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563F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6017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0D3589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D4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98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تنظيف منطقة التحكم وخلو الممرات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488A7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50E5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34C76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F81B78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A6D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83C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فحص جهد البطارية / أجهزة الإنذار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88842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42115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06CF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6CFB361" w14:textId="77777777" w:rsidTr="00A7350F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E6A371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BD0730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عمليات الفحص قبل البدء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6D9AF2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22572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6F63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174C304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A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6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37A6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0B447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F5A6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BBE4BD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0929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82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إكمال سجلات عزم الدوران إذا لزم الأمر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EED5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3EF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8CA1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9F4EF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75BB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63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إجراء عمليات معايرة أجهزة القياس والتحكم وتسجيلها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9D0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F678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3DEB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A2591A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8E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EBB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CB5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630C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CA68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EFA4EF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2D8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1A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 (الضغط، درجة الحرارة، التدفق، وما إلى ذلك)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7288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B7FF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9F3C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E5E77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527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A8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7FA3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BDE5F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D2E8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186CD2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11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37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معاينة وضع الأدوات/العناية بالمواقع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82A1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4BA5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E2BE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DB5A96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B7A212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74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عند البدء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AC2964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60BCCB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9D88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3FB5153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00B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972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تشغيل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C1E1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A5D0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DF89C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2ABB7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F5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2B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نظام الإنذار / التحذير في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987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217B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3FB4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74E994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28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30D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عمل النظام واتصاله بالإنترنت (معاينة الأسباب والآثار في حال وجودها)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5BB6F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65D3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B41320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A1B671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0CF0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C5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تنظيف منطقة العمل / إعداد الأدوات بعد المعاينة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0E58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159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DC2E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79BB61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84EE6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5F258F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D4C21E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CBE2FE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1851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64077850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ADFA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6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ACAC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C2613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8D09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343D59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832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2A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بمساعدة الحاسوب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FD9B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D074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1FEFE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4C0AAC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368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0A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إكمال إعداد التقارير وتوثيقها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EA8F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5B5B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E93C7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8B37A91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AB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901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F7F01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8145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3238A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051DF">
              <w:rPr>
                <w:rFonts w:cs="Arial"/>
                <w:color w:val="000000"/>
                <w:rtl/>
                <w:lang w:eastAsia="ar"/>
              </w:rPr>
            </w:r>
            <w:r w:rsidR="00E051D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0F7804" w14:paraId="1CBE1681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71CCBD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lastRenderedPageBreak/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8541C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4FB420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EB1F02" w:rsidRPr="00560057" w14:paraId="20FB4C0F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156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4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63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1F5AA14B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95F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F9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A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5C8D889E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6DD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3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BE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393F3ED6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00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AD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36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2E59190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581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DEC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EB1F02" w:rsidRPr="00560057" w14:paraId="7EF5ABC1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569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2E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5B4D8C">
      <w:headerReference w:type="default" r:id="rId11"/>
      <w:footerReference w:type="default" r:id="rId12"/>
      <w:pgSz w:w="11907" w:h="16840" w:code="9"/>
      <w:pgMar w:top="1094" w:right="1138" w:bottom="1080" w:left="1411" w:header="432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4685" w14:textId="77777777" w:rsidR="00E051DF" w:rsidRDefault="00E051DF">
      <w:r>
        <w:separator/>
      </w:r>
    </w:p>
    <w:p w14:paraId="466B39FA" w14:textId="77777777" w:rsidR="00E051DF" w:rsidRDefault="00E051DF"/>
  </w:endnote>
  <w:endnote w:type="continuationSeparator" w:id="0">
    <w:p w14:paraId="6EDCB2B4" w14:textId="77777777" w:rsidR="00E051DF" w:rsidRDefault="00E051DF">
      <w:r>
        <w:continuationSeparator/>
      </w:r>
    </w:p>
    <w:p w14:paraId="23C084B9" w14:textId="77777777" w:rsidR="00E051DF" w:rsidRDefault="00E05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FE2A" w14:textId="41477270" w:rsidR="005B4D8C" w:rsidRDefault="005B4D8C" w:rsidP="005B4D8C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8EC9C" wp14:editId="526A0C64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ACDF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212078AD8106419085FE147C708C6E5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349B">
          <w:rPr>
            <w:rFonts w:eastAsia="Arial" w:cs="Arial"/>
            <w:color w:val="7A8D95"/>
            <w:sz w:val="16"/>
            <w:szCs w:val="16"/>
          </w:rPr>
          <w:t xml:space="preserve">EOM-ZO0-TP-000125-AR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D4D8A146A73247B0B840610CD105AAD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C91212F7BF854748A627820260B16BC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AEE914F" w14:textId="77777777" w:rsidR="005B4D8C" w:rsidRDefault="005B4D8C" w:rsidP="005B4D8C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318B3461" w:rsidR="009210BF" w:rsidRPr="005B4D8C" w:rsidRDefault="005B4D8C" w:rsidP="005B4D8C">
    <w:pPr>
      <w:bidi/>
      <w:spacing w:after="240"/>
      <w:ind w:left="-455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721A" w14:textId="77777777" w:rsidR="00E051DF" w:rsidRDefault="00E051DF">
      <w:r>
        <w:separator/>
      </w:r>
    </w:p>
    <w:p w14:paraId="030D1F66" w14:textId="77777777" w:rsidR="00E051DF" w:rsidRDefault="00E051DF"/>
  </w:footnote>
  <w:footnote w:type="continuationSeparator" w:id="0">
    <w:p w14:paraId="50CD42A0" w14:textId="77777777" w:rsidR="00E051DF" w:rsidRDefault="00E051DF">
      <w:r>
        <w:continuationSeparator/>
      </w:r>
    </w:p>
    <w:p w14:paraId="6D81CE43" w14:textId="77777777" w:rsidR="00E051DF" w:rsidRDefault="00E05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4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"/>
      <w:gridCol w:w="5050"/>
    </w:tblGrid>
    <w:tr w:rsidR="009210BF" w14:paraId="55B15A60" w14:textId="77777777" w:rsidTr="005B4D8C">
      <w:trPr>
        <w:jc w:val="center"/>
      </w:trPr>
      <w:tc>
        <w:tcPr>
          <w:tcW w:w="37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5050" w:type="dxa"/>
          <w:vAlign w:val="center"/>
        </w:tcPr>
        <w:p w14:paraId="361EC67C" w14:textId="59BA6878" w:rsidR="009210BF" w:rsidRPr="006A25F8" w:rsidRDefault="005B4D8C" w:rsidP="00EB1F02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EB1F02" w:rsidRPr="00EB1F02">
            <w:rPr>
              <w:kern w:val="32"/>
              <w:sz w:val="24"/>
              <w:szCs w:val="24"/>
              <w:rtl/>
              <w:lang w:eastAsia="ar"/>
            </w:rPr>
            <w:t>قائمة التدقيق الخاصة بإجراءات بدء التشغيل لأنظمة القياس والتحكم</w:t>
          </w:r>
        </w:p>
      </w:tc>
    </w:tr>
  </w:tbl>
  <w:p w14:paraId="0FE4F66F" w14:textId="5F469F28" w:rsidR="009210BF" w:rsidRPr="00AC1B11" w:rsidRDefault="005B4D8C" w:rsidP="00AC1B11">
    <w:pPr>
      <w:pStyle w:val="Header"/>
      <w:bidi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11AA11" wp14:editId="660EBA34">
          <wp:simplePos x="0" y="0"/>
          <wp:positionH relativeFrom="column">
            <wp:posOffset>-810895</wp:posOffset>
          </wp:positionH>
          <wp:positionV relativeFrom="paragraph">
            <wp:posOffset>-648335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031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600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49B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D8C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068D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27F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0E1F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343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5F17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1DF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3860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50A"/>
    <w:rsid w:val="00E93A74"/>
    <w:rsid w:val="00E94BD9"/>
    <w:rsid w:val="00E957C1"/>
    <w:rsid w:val="00E96E67"/>
    <w:rsid w:val="00E9702A"/>
    <w:rsid w:val="00E9722E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23D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2EC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5EEA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2078AD8106419085FE147C708C6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AFA82-47A7-4928-AF5A-66DD7192F73F}"/>
      </w:docPartPr>
      <w:docPartBody>
        <w:p w:rsidR="00942748" w:rsidRDefault="00302A1A" w:rsidP="00302A1A">
          <w:pPr>
            <w:pStyle w:val="212078AD8106419085FE147C708C6E54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D4D8A146A73247B0B840610CD105A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94727-1161-4DA4-BBD1-59FC58A3D076}"/>
      </w:docPartPr>
      <w:docPartBody>
        <w:p w:rsidR="00942748" w:rsidRDefault="00302A1A" w:rsidP="00302A1A">
          <w:pPr>
            <w:pStyle w:val="D4D8A146A73247B0B840610CD105AAD0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C91212F7BF854748A627820260B1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BA83-FBFA-407F-BDB8-23AC4B4BD407}"/>
      </w:docPartPr>
      <w:docPartBody>
        <w:p w:rsidR="00942748" w:rsidRDefault="00302A1A" w:rsidP="00302A1A">
          <w:pPr>
            <w:pStyle w:val="C91212F7BF854748A627820260B16BC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1A"/>
    <w:rsid w:val="00302A1A"/>
    <w:rsid w:val="00942748"/>
    <w:rsid w:val="00B02DF4"/>
    <w:rsid w:val="00D1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A1A"/>
  </w:style>
  <w:style w:type="paragraph" w:customStyle="1" w:styleId="212078AD8106419085FE147C708C6E54">
    <w:name w:val="212078AD8106419085FE147C708C6E54"/>
    <w:rsid w:val="00302A1A"/>
  </w:style>
  <w:style w:type="paragraph" w:customStyle="1" w:styleId="D4D8A146A73247B0B840610CD105AAD0">
    <w:name w:val="D4D8A146A73247B0B840610CD105AAD0"/>
    <w:rsid w:val="00302A1A"/>
  </w:style>
  <w:style w:type="paragraph" w:customStyle="1" w:styleId="C91212F7BF854748A627820260B16BC4">
    <w:name w:val="C91212F7BF854748A627820260B16BC4"/>
    <w:rsid w:val="00302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BD32E732-8F56-417D-820E-19FC32DA15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8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EOM-ZO0-TP-000125-AR</dc:subject>
  <dc:creator>Rivamonte, Leonnito (RMP)</dc:creator>
  <cp:keywords>ᅟ</cp:keywords>
  <cp:lastModifiedBy>اسماء المطيري Asma Almutairi</cp:lastModifiedBy>
  <cp:revision>14</cp:revision>
  <cp:lastPrinted>2017-10-17T10:11:00Z</cp:lastPrinted>
  <dcterms:created xsi:type="dcterms:W3CDTF">2021-08-22T20:50:00Z</dcterms:created>
  <dcterms:modified xsi:type="dcterms:W3CDTF">2022-02-06T12:20:00Z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