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bidiVisual/>
        <w:tblW w:w="9630" w:type="dxa"/>
        <w:tblInd w:w="-275" w:type="dxa"/>
        <w:tblLook w:val="04A0" w:firstRow="1" w:lastRow="0" w:firstColumn="1" w:lastColumn="0" w:noHBand="0" w:noVBand="1"/>
      </w:tblPr>
      <w:tblGrid>
        <w:gridCol w:w="4675"/>
        <w:gridCol w:w="4955"/>
      </w:tblGrid>
      <w:tr w:rsidR="001746BB" w:rsidRPr="005A6793" w14:paraId="3698AD8F" w14:textId="77777777" w:rsidTr="000E3CDA">
        <w:trPr>
          <w:trHeight w:val="350"/>
        </w:trPr>
        <w:tc>
          <w:tcPr>
            <w:tcW w:w="9630" w:type="dxa"/>
            <w:gridSpan w:val="2"/>
            <w:shd w:val="clear" w:color="auto" w:fill="95B3D7" w:themeFill="accent1" w:themeFillTint="99"/>
          </w:tcPr>
          <w:p w14:paraId="73A5B188" w14:textId="77777777" w:rsidR="001746BB" w:rsidRPr="005A6793" w:rsidRDefault="001746BB" w:rsidP="000E3CDA">
            <w:pPr>
              <w:bidi/>
              <w:spacing w:before="24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sz w:val="24"/>
                <w:szCs w:val="24"/>
                <w:rtl/>
                <w:lang w:eastAsia="ar"/>
              </w:rPr>
              <w:t>تعليمات العمل الآمن</w:t>
            </w:r>
          </w:p>
        </w:tc>
      </w:tr>
      <w:tr w:rsidR="001746BB" w14:paraId="2A408BB3" w14:textId="77777777" w:rsidTr="000E3CDA">
        <w:tc>
          <w:tcPr>
            <w:tcW w:w="4675" w:type="dxa"/>
          </w:tcPr>
          <w:p w14:paraId="1A472A3B" w14:textId="77777777" w:rsidR="001746BB" w:rsidRDefault="001746BB" w:rsidP="000E3CDA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955" w:type="dxa"/>
          </w:tcPr>
          <w:p w14:paraId="372BE6C3" w14:textId="77777777" w:rsidR="001746BB" w:rsidRDefault="001746BB" w:rsidP="000E3CDA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1746BB" w:rsidRPr="00E32597" w14:paraId="22EA963A" w14:textId="77777777" w:rsidTr="000E3CDA">
        <w:tc>
          <w:tcPr>
            <w:tcW w:w="4675" w:type="dxa"/>
          </w:tcPr>
          <w:p w14:paraId="093C2919" w14:textId="77777777" w:rsidR="001746BB" w:rsidRPr="00E32597" w:rsidRDefault="001746BB" w:rsidP="000E3CDA">
            <w:pPr>
              <w:bidi/>
              <w:spacing w:line="259" w:lineRule="auto"/>
              <w:ind w:left="13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sz w:val="16"/>
                <w:szCs w:val="16"/>
                <w:rtl/>
                <w:lang w:eastAsia="ar"/>
              </w:rPr>
              <w:t>ا</w:t>
            </w:r>
            <w:r w:rsidRPr="00E32597">
              <w:rPr>
                <w:rFonts w:cs="Arial"/>
                <w:b/>
                <w:bCs/>
                <w:sz w:val="16"/>
                <w:szCs w:val="16"/>
                <w:u w:val="single"/>
                <w:rtl/>
                <w:lang w:eastAsia="ar"/>
              </w:rPr>
              <w:t>لإجراءات المقترحة</w:t>
            </w:r>
          </w:p>
        </w:tc>
        <w:tc>
          <w:tcPr>
            <w:tcW w:w="4955" w:type="dxa"/>
          </w:tcPr>
          <w:p w14:paraId="64015A1A" w14:textId="77777777" w:rsidR="001746BB" w:rsidRPr="00E32597" w:rsidRDefault="001746BB" w:rsidP="000E3CDA">
            <w:pPr>
              <w:bidi/>
              <w:spacing w:line="259" w:lineRule="auto"/>
              <w:ind w:left="118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bCs/>
                <w:sz w:val="16"/>
                <w:szCs w:val="16"/>
                <w:u w:val="single"/>
                <w:rtl/>
                <w:lang w:eastAsia="ar"/>
              </w:rPr>
              <w:t>التفاصيل</w:t>
            </w:r>
          </w:p>
        </w:tc>
      </w:tr>
      <w:tr w:rsidR="001746BB" w:rsidRPr="00A05FD8" w14:paraId="5EADEB35" w14:textId="77777777" w:rsidTr="000E3CDA">
        <w:tc>
          <w:tcPr>
            <w:tcW w:w="4675" w:type="dxa"/>
          </w:tcPr>
          <w:p w14:paraId="1C91EF70" w14:textId="77777777" w:rsidR="001746BB" w:rsidRPr="00366235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36623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وصف المهمة</w:t>
            </w:r>
          </w:p>
          <w:p w14:paraId="259B504A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قدم وصفًا موجزًا للنشاط (الأرضية واللوازم والتركيبات)</w:t>
            </w:r>
          </w:p>
        </w:tc>
        <w:tc>
          <w:tcPr>
            <w:tcW w:w="4955" w:type="dxa"/>
            <w:vAlign w:val="center"/>
          </w:tcPr>
          <w:p w14:paraId="5263EDFD" w14:textId="77777777" w:rsidR="001746BB" w:rsidRPr="00A05FD8" w:rsidRDefault="001746BB" w:rsidP="000E3CDA">
            <w:pPr>
              <w:bidi/>
              <w:spacing w:line="259" w:lineRule="auto"/>
              <w:ind w:left="160"/>
              <w:rPr>
                <w:rFonts w:cs="Arial"/>
                <w:b/>
                <w:sz w:val="16"/>
                <w:szCs w:val="16"/>
              </w:rPr>
            </w:pPr>
            <w:r w:rsidRPr="00A05FD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الحمامات </w:t>
            </w:r>
            <w:r w:rsidRPr="00A05FD8">
              <w:rPr>
                <w:rFonts w:cs="Arial"/>
                <w:sz w:val="16"/>
                <w:szCs w:val="16"/>
                <w:rtl/>
                <w:lang w:eastAsia="ar"/>
              </w:rPr>
              <w:t>(بما في ذلك المراحيض التي يمكن الوصول إليها) وأحواض الغسيل والمباول وأثاث الحمامات</w:t>
            </w:r>
          </w:p>
        </w:tc>
      </w:tr>
      <w:tr w:rsidR="001746BB" w:rsidRPr="003E7200" w14:paraId="575925AA" w14:textId="77777777" w:rsidTr="000E3CDA">
        <w:tc>
          <w:tcPr>
            <w:tcW w:w="4675" w:type="dxa"/>
          </w:tcPr>
          <w:p w14:paraId="51254A76" w14:textId="77777777" w:rsidR="001746BB" w:rsidRPr="00165114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وصف الموقع</w:t>
            </w:r>
          </w:p>
          <w:p w14:paraId="1EA67486" w14:textId="083DD5CC" w:rsidR="001746BB" w:rsidRPr="00B26D2D" w:rsidRDefault="00087F24" w:rsidP="00087F24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اسم العقد والمبنى و</w:t>
            </w:r>
            <w:r w:rsidR="001746BB" w:rsidRPr="00B26D2D">
              <w:rPr>
                <w:rFonts w:cs="Arial"/>
                <w:sz w:val="16"/>
                <w:szCs w:val="16"/>
                <w:rtl/>
                <w:lang w:eastAsia="ar"/>
              </w:rPr>
              <w:t>الطابق</w:t>
            </w:r>
          </w:p>
        </w:tc>
        <w:tc>
          <w:tcPr>
            <w:tcW w:w="4955" w:type="dxa"/>
          </w:tcPr>
          <w:p w14:paraId="72D1027B" w14:textId="77777777" w:rsidR="001746BB" w:rsidRPr="003E7200" w:rsidRDefault="001746BB" w:rsidP="000E3CDA">
            <w:pPr>
              <w:bidi/>
              <w:spacing w:after="160"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92213D" w14:paraId="086DD829" w14:textId="77777777" w:rsidTr="000E3CDA">
        <w:tc>
          <w:tcPr>
            <w:tcW w:w="4675" w:type="dxa"/>
          </w:tcPr>
          <w:p w14:paraId="1206C3B3" w14:textId="77777777" w:rsidR="001746BB" w:rsidRPr="00EA0DD0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EA0DD0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المدير/المشرف المسؤول</w:t>
            </w:r>
          </w:p>
          <w:p w14:paraId="288E74CF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الشخص المسؤول عن المشروع مسؤولية كاملة</w:t>
            </w:r>
          </w:p>
        </w:tc>
        <w:tc>
          <w:tcPr>
            <w:tcW w:w="4955" w:type="dxa"/>
            <w:vAlign w:val="center"/>
          </w:tcPr>
          <w:p w14:paraId="7C23E750" w14:textId="77777777" w:rsidR="001746BB" w:rsidRPr="0092213D" w:rsidRDefault="001746BB" w:rsidP="000E3CDA">
            <w:pPr>
              <w:bidi/>
              <w:spacing w:line="259" w:lineRule="auto"/>
              <w:ind w:left="170"/>
              <w:rPr>
                <w:rFonts w:cs="Arial"/>
                <w:sz w:val="16"/>
                <w:szCs w:val="16"/>
              </w:rPr>
            </w:pPr>
            <w:r w:rsidRPr="0092213D">
              <w:rPr>
                <w:rFonts w:cs="Arial"/>
                <w:sz w:val="16"/>
                <w:szCs w:val="16"/>
                <w:rtl/>
                <w:lang w:eastAsia="ar"/>
              </w:rPr>
              <w:t>يوصى بمدرب القسم المؤهل أو مدرب معتمد بترخيص من المعهد البريطاني لعلوم التنظيف (</w:t>
            </w:r>
            <w:proofErr w:type="spellStart"/>
            <w:r w:rsidRPr="0092213D">
              <w:rPr>
                <w:rFonts w:cs="Arial"/>
                <w:sz w:val="16"/>
                <w:szCs w:val="16"/>
                <w:lang w:eastAsia="ar" w:bidi="en-US"/>
              </w:rPr>
              <w:t>BICSc</w:t>
            </w:r>
            <w:proofErr w:type="spellEnd"/>
            <w:r w:rsidRPr="0092213D">
              <w:rPr>
                <w:rFonts w:cs="Arial"/>
                <w:sz w:val="16"/>
                <w:szCs w:val="16"/>
                <w:rtl/>
                <w:lang w:eastAsia="ar"/>
              </w:rPr>
              <w:t>).</w:t>
            </w:r>
          </w:p>
        </w:tc>
      </w:tr>
      <w:tr w:rsidR="001746BB" w:rsidRPr="0096115E" w14:paraId="33F3299F" w14:textId="77777777" w:rsidTr="000E3CDA">
        <w:tc>
          <w:tcPr>
            <w:tcW w:w="4675" w:type="dxa"/>
          </w:tcPr>
          <w:p w14:paraId="790A462D" w14:textId="77777777" w:rsidR="001746BB" w:rsidRPr="00087F24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الحد الأدنى لمستوى كفاءة العامل</w:t>
            </w:r>
          </w:p>
          <w:p w14:paraId="1A332FC6" w14:textId="6E79FA30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الحد الأدنى لمتطلبات تدريب العامل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(تاريخ وجهة التدريب)</w:t>
            </w:r>
          </w:p>
        </w:tc>
        <w:tc>
          <w:tcPr>
            <w:tcW w:w="4955" w:type="dxa"/>
          </w:tcPr>
          <w:p w14:paraId="38BC897C" w14:textId="77777777" w:rsidR="001746BB" w:rsidRPr="0096115E" w:rsidRDefault="001746BB" w:rsidP="000E3CDA">
            <w:pPr>
              <w:bidi/>
              <w:spacing w:line="259" w:lineRule="auto"/>
              <w:ind w:left="160" w:right="82"/>
              <w:rPr>
                <w:rFonts w:cs="Arial"/>
                <w:sz w:val="16"/>
                <w:szCs w:val="16"/>
              </w:rPr>
            </w:pPr>
            <w:r w:rsidRPr="0096115E">
              <w:rPr>
                <w:rFonts w:cs="Arial"/>
                <w:sz w:val="16"/>
                <w:szCs w:val="16"/>
                <w:rtl/>
                <w:lang w:eastAsia="ar"/>
              </w:rPr>
              <w:t>لا توجد افتراضات بأن المرشح لديه أي خبرة سابقة. يجب على المدرب التحقق قبل القيام بأي شكل من أشكال التدريب.</w:t>
            </w:r>
          </w:p>
        </w:tc>
      </w:tr>
      <w:tr w:rsidR="001746BB" w:rsidRPr="0096115E" w14:paraId="0D8EBE79" w14:textId="77777777" w:rsidTr="000E3CDA">
        <w:tc>
          <w:tcPr>
            <w:tcW w:w="4675" w:type="dxa"/>
          </w:tcPr>
          <w:p w14:paraId="12908EDC" w14:textId="77777777" w:rsidR="001746BB" w:rsidRPr="00165114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sz w:val="16"/>
                <w:szCs w:val="16"/>
                <w:rtl/>
                <w:lang w:eastAsia="ar"/>
              </w:rPr>
              <w:t>أعمال إعداد الموقع</w:t>
            </w:r>
          </w:p>
          <w:p w14:paraId="4EC53615" w14:textId="77777777" w:rsidR="001746BB" w:rsidRPr="00B26D2D" w:rsidRDefault="001746BB" w:rsidP="000E3CDA">
            <w:pPr>
              <w:bidi/>
              <w:spacing w:line="259" w:lineRule="auto"/>
              <w:ind w:left="64" w:firstLine="10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هل تحتاج منطقة العمل إلى أي وثائق أمان ذات صلة أو إجراءات خاصة قبل تنفيذ المهمة؟</w:t>
            </w:r>
          </w:p>
        </w:tc>
        <w:tc>
          <w:tcPr>
            <w:tcW w:w="4955" w:type="dxa"/>
          </w:tcPr>
          <w:p w14:paraId="7EB8AB40" w14:textId="77777777" w:rsidR="001746BB" w:rsidRPr="0096115E" w:rsidRDefault="001746BB" w:rsidP="000E3CDA">
            <w:pPr>
              <w:bidi/>
              <w:spacing w:line="259" w:lineRule="auto"/>
              <w:ind w:left="160" w:right="10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يجب حيثما أمكن الحصول على بيانات مراقبة المواد الخطرة على الصحة وأي تعليمات خاصة حين لا يكون المدرب مُلمًا بالمعدات والمواد</w:t>
            </w:r>
          </w:p>
        </w:tc>
      </w:tr>
      <w:tr w:rsidR="001746BB" w:rsidRPr="003E7200" w14:paraId="2E57AA9A" w14:textId="77777777" w:rsidTr="000E3CDA">
        <w:tc>
          <w:tcPr>
            <w:tcW w:w="4675" w:type="dxa"/>
          </w:tcPr>
          <w:p w14:paraId="382DE420" w14:textId="77777777" w:rsidR="001746BB" w:rsidRPr="00B53908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المعدات المطلوبة</w:t>
            </w:r>
          </w:p>
        </w:tc>
        <w:tc>
          <w:tcPr>
            <w:tcW w:w="4955" w:type="dxa"/>
          </w:tcPr>
          <w:p w14:paraId="539573FE" w14:textId="77777777" w:rsidR="001746BB" w:rsidRPr="00083E56" w:rsidRDefault="001746BB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يقوم المدرب بالتحقق من قائمة رموز المهام في مجموعة أدوات التقييم</w:t>
            </w:r>
          </w:p>
          <w:p w14:paraId="278FC558" w14:textId="77777777" w:rsidR="001746BB" w:rsidRPr="00083E56" w:rsidRDefault="001746BB" w:rsidP="000E3CDA">
            <w:pPr>
              <w:bidi/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أكياس سلة المهملات</w:t>
            </w:r>
          </w:p>
          <w:p w14:paraId="5192944A" w14:textId="77777777" w:rsidR="001746BB" w:rsidRPr="00083E56" w:rsidRDefault="001746BB" w:rsidP="000E3CDA">
            <w:pPr>
              <w:bidi/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الدلو</w:t>
            </w:r>
          </w:p>
          <w:p w14:paraId="7F4FB41E" w14:textId="77777777" w:rsidR="001746BB" w:rsidRPr="00083E56" w:rsidRDefault="001746BB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مادة (مواد) التنظيف</w:t>
            </w:r>
          </w:p>
          <w:p w14:paraId="2FBDEFEA" w14:textId="64000690" w:rsidR="001746BB" w:rsidRPr="00083E56" w:rsidRDefault="00087F24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أقمشة بلون مناسب</w:t>
            </w:r>
          </w:p>
          <w:p w14:paraId="24A9B827" w14:textId="678BD118" w:rsidR="001746BB" w:rsidRPr="00083E56" w:rsidRDefault="001746BB" w:rsidP="00087F24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جداول بيانات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 xml:space="preserve"> </w:t>
            </w:r>
            <w:r w:rsidR="00087F24" w:rsidRPr="00083E56">
              <w:rPr>
                <w:rFonts w:cs="Arial"/>
                <w:sz w:val="16"/>
                <w:szCs w:val="16"/>
                <w:rtl/>
                <w:lang w:eastAsia="ar"/>
              </w:rPr>
              <w:t>مراقبة المواد الخطرة على الصحة</w:t>
            </w:r>
            <w:r w:rsidR="00087F24">
              <w:rPr>
                <w:rFonts w:cs="Arial" w:hint="cs"/>
                <w:sz w:val="16"/>
                <w:szCs w:val="16"/>
                <w:rtl/>
              </w:rPr>
              <w:t xml:space="preserve"> </w:t>
            </w:r>
            <w:r w:rsidRPr="00083E56">
              <w:rPr>
                <w:rFonts w:cs="Arial"/>
                <w:sz w:val="16"/>
                <w:szCs w:val="16"/>
                <w:lang w:eastAsia="ar" w:bidi="en-US"/>
              </w:rPr>
              <w:t>COSHH</w:t>
            </w:r>
          </w:p>
          <w:p w14:paraId="1E0A8956" w14:textId="77777777" w:rsidR="001746BB" w:rsidRPr="00083E56" w:rsidRDefault="001746BB" w:rsidP="000E3CDA">
            <w:pPr>
              <w:bidi/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دلاء يدوية</w:t>
            </w:r>
          </w:p>
          <w:p w14:paraId="15436191" w14:textId="66EC7C96" w:rsidR="001746BB" w:rsidRPr="00083E56" w:rsidRDefault="00087F24" w:rsidP="000E3CDA">
            <w:pPr>
              <w:bidi/>
              <w:spacing w:after="9"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  <w:lang w:eastAsia="ar"/>
              </w:rPr>
              <w:t>أ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>جه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>ز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ة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 xml:space="preserve"> قياس</w:t>
            </w:r>
          </w:p>
          <w:p w14:paraId="61A35782" w14:textId="77777777" w:rsidR="00087F24" w:rsidRPr="00083E56" w:rsidRDefault="00087F24" w:rsidP="00087F24">
            <w:pPr>
              <w:bidi/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ليفة تنظيف ناعمة</w:t>
            </w:r>
          </w:p>
          <w:p w14:paraId="622AABD0" w14:textId="77777777" w:rsidR="001746BB" w:rsidRPr="00083E56" w:rsidRDefault="001746BB" w:rsidP="000E3CDA">
            <w:pPr>
              <w:bidi/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معدات الحماية الشخصية</w:t>
            </w:r>
          </w:p>
          <w:p w14:paraId="1A0E3603" w14:textId="741907F1" w:rsidR="001746BB" w:rsidRPr="00083E56" w:rsidRDefault="00087F24" w:rsidP="000E3CDA">
            <w:pPr>
              <w:bidi/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كيس قمامة 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ب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لون 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>مناسب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 xml:space="preserve"> </w:t>
            </w:r>
          </w:p>
          <w:p w14:paraId="2E3AD6B3" w14:textId="77777777" w:rsidR="001746BB" w:rsidRPr="00083E56" w:rsidRDefault="001746BB" w:rsidP="000E3CDA">
            <w:pPr>
              <w:bidi/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تقييم المخاطر</w:t>
            </w:r>
          </w:p>
          <w:p w14:paraId="224B610E" w14:textId="71D40736" w:rsidR="001746BB" w:rsidRPr="00083E56" w:rsidRDefault="00087F24" w:rsidP="000E3CDA">
            <w:pPr>
              <w:bidi/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  <w:lang w:eastAsia="ar"/>
              </w:rPr>
              <w:t>البخاخات</w:t>
            </w:r>
          </w:p>
          <w:p w14:paraId="40D70943" w14:textId="7731A74F" w:rsidR="001746BB" w:rsidRPr="00083E56" w:rsidRDefault="00087F24" w:rsidP="00087F24">
            <w:pPr>
              <w:bidi/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  <w:lang w:eastAsia="ar"/>
              </w:rPr>
              <w:t>إمدادات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 xml:space="preserve"> الصابون/المناشف الورقية (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في حالة الاستخدام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>)</w:t>
            </w:r>
          </w:p>
          <w:p w14:paraId="148B2B81" w14:textId="77777777" w:rsidR="001746BB" w:rsidRPr="00083E56" w:rsidRDefault="001746BB" w:rsidP="000E3CDA">
            <w:pPr>
              <w:bidi/>
              <w:spacing w:after="8" w:line="259" w:lineRule="auto"/>
              <w:ind w:left="18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فرشاة المرحاض</w:t>
            </w:r>
          </w:p>
          <w:p w14:paraId="3A10B760" w14:textId="77777777" w:rsidR="001746BB" w:rsidRPr="003E7200" w:rsidRDefault="001746BB" w:rsidP="000E3CDA">
            <w:pPr>
              <w:bidi/>
              <w:spacing w:line="259" w:lineRule="auto"/>
              <w:ind w:left="160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 xml:space="preserve"> لافتات تحذيرية</w:t>
            </w:r>
          </w:p>
        </w:tc>
      </w:tr>
      <w:tr w:rsidR="001746BB" w:rsidRPr="00226304" w14:paraId="44A1C04C" w14:textId="77777777" w:rsidTr="000E3CDA">
        <w:trPr>
          <w:trHeight w:val="7406"/>
        </w:trPr>
        <w:tc>
          <w:tcPr>
            <w:tcW w:w="4675" w:type="dxa"/>
          </w:tcPr>
          <w:p w14:paraId="7438AFC8" w14:textId="0B890D39" w:rsidR="001746BB" w:rsidRPr="00B53908" w:rsidRDefault="00087F24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أسلوب</w:t>
            </w:r>
            <w:r w:rsidR="001746BB"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العمل</w:t>
            </w:r>
          </w:p>
          <w:p w14:paraId="3DBC83B1" w14:textId="29F8A067" w:rsidR="0020039E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إجراء المهمة بالتفصيل</w:t>
            </w:r>
          </w:p>
          <w:p w14:paraId="0E0256D0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62012811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6310C962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31FE0912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4307E362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5C8FF176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422E56AD" w14:textId="192F21B3" w:rsid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402C7DBC" w14:textId="05E0677F" w:rsid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0CEF3095" w14:textId="4F277582" w:rsidR="001746BB" w:rsidRPr="0020039E" w:rsidRDefault="0020039E" w:rsidP="0020039E">
            <w:pPr>
              <w:tabs>
                <w:tab w:val="left" w:pos="1470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ab/>
            </w:r>
          </w:p>
        </w:tc>
        <w:tc>
          <w:tcPr>
            <w:tcW w:w="4955" w:type="dxa"/>
          </w:tcPr>
          <w:p w14:paraId="0414F6D8" w14:textId="77777777" w:rsidR="001746BB" w:rsidRPr="00226304" w:rsidRDefault="001746BB" w:rsidP="001746BB">
            <w:pPr>
              <w:pStyle w:val="ListParagraph"/>
              <w:numPr>
                <w:ilvl w:val="0"/>
                <w:numId w:val="11"/>
              </w:numPr>
              <w:tabs>
                <w:tab w:val="left" w:pos="250"/>
              </w:tabs>
              <w:bidi/>
              <w:ind w:left="259" w:hanging="259"/>
              <w:contextualSpacing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يديك (قم بإزالة المجوهرات والخواتم لتجنب تلف القفازات) وجففها وارتدِ القفازات المناسبة.</w:t>
            </w:r>
          </w:p>
          <w:p w14:paraId="334E7245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ارتدِ معدات الحماية الشخصية</w:t>
            </w:r>
          </w:p>
          <w:p w14:paraId="63828493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خطط منطقة العمل</w:t>
            </w:r>
          </w:p>
          <w:p w14:paraId="2124EE7F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ضع لافتات تحذيرية وتأكد من وضوح جميع اللافتات</w:t>
            </w:r>
          </w:p>
          <w:p w14:paraId="20DE319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قم بتهوية المنطقة، إن أمكن</w:t>
            </w:r>
          </w:p>
          <w:p w14:paraId="072225B6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جمع المعدات وتحقق من سلامتها</w:t>
            </w:r>
          </w:p>
          <w:p w14:paraId="440D6A25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7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أجر فحصًا بصريًا وأبلغ المدير المباشر بالضرر</w:t>
            </w:r>
          </w:p>
          <w:p w14:paraId="51ADDBAA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9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تحقق من الأرضية وإذا كانت مبللة كثيرًا، امسحها قبل البدء</w:t>
            </w:r>
          </w:p>
          <w:p w14:paraId="15D0FAE0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المرحاض - اغسل المرحاض (ابدأ بالغطاء السفلي إذا كان متصلًا)</w:t>
            </w:r>
          </w:p>
          <w:p w14:paraId="0D352F5B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اخفض مستوى الماء بالتفريغ بفرشاة المرحاض.</w:t>
            </w:r>
          </w:p>
          <w:p w14:paraId="4C667094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7" w:line="22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رش مادة التنظيف داخل الوعاء بما في ذلك أسفل الطرف، اترك وقتًا يسمح بتفاعل مادة التنظيف (لا تتركه يجف).</w:t>
            </w:r>
          </w:p>
          <w:p w14:paraId="10F9B24A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3" w:line="254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غسل حوض اليد - رش مادة التنظيف مباشرة على قطعة قماش مبللة ونظف وفقًا لقاعدة من الخارج إلى الداخل ومن النظيف إلى المتسخ ومن أعلى إلى أسفل</w:t>
            </w:r>
          </w:p>
          <w:p w14:paraId="56397029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1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اشطف الحوض وتأكد من تنظيف المرآة إن وجدت</w:t>
            </w:r>
          </w:p>
          <w:p w14:paraId="7490C655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المباول - اغلق نظام الشطف إذا أمكن أو انتظر حتى شطف المبولة</w:t>
            </w:r>
          </w:p>
          <w:p w14:paraId="7115AB3A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قم بإزالة المخلفات من المبولة وضعها في سلة أو كيس</w:t>
            </w:r>
          </w:p>
          <w:p w14:paraId="6756D61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ضع مادة تنظيف كيميائية في المبولة</w:t>
            </w:r>
          </w:p>
          <w:p w14:paraId="09611518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5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الجدار المحيط من أعلى إلى أسفل</w:t>
            </w:r>
          </w:p>
          <w:p w14:paraId="6C72E52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0" w:line="271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التركيب من الأعلى إلى القاعدة السفلية، وانتبه إلى الكوع</w:t>
            </w:r>
          </w:p>
          <w:p w14:paraId="0ECED6A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اشطفه بنفس اتجاه الغسيل</w:t>
            </w:r>
          </w:p>
          <w:p w14:paraId="300E70E8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انثر مادة كيميائية في المبولة</w:t>
            </w:r>
          </w:p>
          <w:p w14:paraId="350E47C1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قم بتشغيل وحدة الشطف واتركها تتدفق</w:t>
            </w:r>
          </w:p>
          <w:p w14:paraId="7FE377EC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غير الكتل أو المعطرات المنعشة إذا أمكن</w:t>
            </w:r>
          </w:p>
          <w:p w14:paraId="547C9D82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87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منطقة المرحاض - نظف العلامات والبقع من الجدران والأبواب وملحقات الأبواب والتركيبات والتجهيزات</w:t>
            </w:r>
          </w:p>
          <w:p w14:paraId="4BB358F8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الحامل من الخارج إلى الداخل</w:t>
            </w:r>
          </w:p>
          <w:p w14:paraId="3A690CA4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72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نظف المقعد من الخارج إلى الداخل باتجاه الجزء العلوي من حوض المرحاض.</w:t>
            </w:r>
          </w:p>
          <w:p w14:paraId="6B16D4A7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اشطف القاعدة متبعًا نفس الاتجاه</w:t>
            </w:r>
          </w:p>
          <w:p w14:paraId="65E90C24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8" w:line="238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باستخدام فرشاة المرحاض، نظف الجزء الداخلي من حوض المرحاض جيدًا خاصةً تحت الدوران العلوي</w:t>
            </w:r>
          </w:p>
          <w:p w14:paraId="3883BC7C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اغمر المرحاض بمياه وحدة الشطف واشطف فرشاة المرحاض في المياه المتدفقة، ثم أعد وضعها في الحامل (أو ضعها في غرفة أدوات النظافة إن وجدت)</w:t>
            </w:r>
          </w:p>
          <w:p w14:paraId="30E2C11B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4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امسح الأماكن الخارجية للصناديق الصحية (إن وجدت)</w:t>
            </w:r>
          </w:p>
          <w:p w14:paraId="0616FD68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لمع تركيبات وبلاط الكروم باستخدام منشفة ورقية (إن وجدت)</w:t>
            </w:r>
          </w:p>
          <w:p w14:paraId="3B043508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  <w:rtl/>
                <w:lang w:eastAsia="ar"/>
              </w:rPr>
              <w:t>جدد الإمدادات والمواد الاستهلاكية</w:t>
            </w:r>
          </w:p>
          <w:p w14:paraId="2B733ADD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  <w:rtl/>
                <w:lang w:eastAsia="ar"/>
              </w:rPr>
              <w:t>بعد استخدام جميع المعدات، يجب فحصها وتنظيفها وتجفيفها وإعادتها إلى منطقة التخزين</w:t>
            </w:r>
          </w:p>
          <w:p w14:paraId="7EA60AA5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التهوية القريبة</w:t>
            </w:r>
          </w:p>
          <w:p w14:paraId="42F35E64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انزع العلامات التحذيرية واغسلها</w:t>
            </w:r>
          </w:p>
          <w:p w14:paraId="76CD7F83" w14:textId="0BEB215A" w:rsidR="001746BB" w:rsidRPr="00087F24" w:rsidRDefault="001746BB" w:rsidP="00087F24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انزع معدات الوقاية الشخصية واغسل اليدين (اغسل القفازات إذا كنت تستخدم قفازات يُعاد استخدامها.</w:t>
            </w:r>
          </w:p>
        </w:tc>
      </w:tr>
      <w:tr w:rsidR="001746BB" w:rsidRPr="003E7200" w14:paraId="0F4761ED" w14:textId="77777777" w:rsidTr="000E3CDA">
        <w:tc>
          <w:tcPr>
            <w:tcW w:w="4675" w:type="dxa"/>
          </w:tcPr>
          <w:p w14:paraId="0C5AF942" w14:textId="77777777" w:rsidR="001746BB" w:rsidRPr="00B53908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lastRenderedPageBreak/>
              <w:t>مراقبة العمليات</w:t>
            </w:r>
          </w:p>
          <w:p w14:paraId="1918FDB2" w14:textId="5CA46C98" w:rsidR="001746BB" w:rsidRPr="00B26D2D" w:rsidRDefault="00087F24" w:rsidP="00087F24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هل 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أُخطؤ مسؤول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 ال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شركة</w:t>
            </w:r>
            <w:r w:rsidR="001746BB"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بالعمل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 xml:space="preserve"> ؟</w:t>
            </w:r>
          </w:p>
        </w:tc>
        <w:tc>
          <w:tcPr>
            <w:tcW w:w="4955" w:type="dxa"/>
          </w:tcPr>
          <w:p w14:paraId="6EC9494A" w14:textId="77777777" w:rsidR="001746BB" w:rsidRPr="003E7200" w:rsidRDefault="001746BB" w:rsidP="000E3CDA">
            <w:pPr>
              <w:bidi/>
              <w:spacing w:after="17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  <w:rtl/>
                <w:lang w:eastAsia="ar"/>
              </w:rPr>
              <w:t>يجب ألا يدخل المدرب الموقع دون إبلاغ العميل</w:t>
            </w:r>
          </w:p>
          <w:p w14:paraId="3B0D7B7E" w14:textId="77777777" w:rsidR="001746BB" w:rsidRPr="003E7200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  <w:rtl/>
                <w:lang w:eastAsia="ar"/>
              </w:rPr>
              <w:t>يشير العميل إلى المنطقة التي يمكن أن يتم فيها التدريب والتقييم.</w:t>
            </w:r>
          </w:p>
        </w:tc>
      </w:tr>
      <w:tr w:rsidR="001746BB" w:rsidRPr="003E7200" w14:paraId="2EC5ED12" w14:textId="77777777" w:rsidTr="000E3CDA">
        <w:tc>
          <w:tcPr>
            <w:tcW w:w="4675" w:type="dxa"/>
          </w:tcPr>
          <w:p w14:paraId="408469B6" w14:textId="4EDD14E2" w:rsidR="001746BB" w:rsidRPr="00B53908" w:rsidRDefault="001746BB" w:rsidP="00087F24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التخزين / المواد / ال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نقل</w:t>
            </w: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/ التنظيف</w:t>
            </w:r>
          </w:p>
          <w:p w14:paraId="32D82FD4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أي متطلبات خاصة أثناء القيام بالمهمة</w:t>
            </w:r>
          </w:p>
        </w:tc>
        <w:tc>
          <w:tcPr>
            <w:tcW w:w="4955" w:type="dxa"/>
          </w:tcPr>
          <w:p w14:paraId="2AAFA126" w14:textId="77777777" w:rsidR="001746BB" w:rsidRPr="003E7200" w:rsidRDefault="001746BB" w:rsidP="000E3CDA">
            <w:pPr>
              <w:bidi/>
              <w:spacing w:after="12" w:line="223" w:lineRule="auto"/>
              <w:ind w:left="160" w:right="158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  <w:rtl/>
                <w:lang w:eastAsia="ar"/>
              </w:rPr>
              <w:t>يجب أن تكون منطقة العمل نظيفة وخالية من أي مخلفات مرئية يمكن أن تؤثر على التدريب أو نتيجة المهمة التي يقوم بها المرشح.</w:t>
            </w:r>
          </w:p>
        </w:tc>
      </w:tr>
      <w:tr w:rsidR="001746BB" w:rsidRPr="003E7200" w14:paraId="39775E14" w14:textId="77777777" w:rsidTr="000E3CDA">
        <w:tc>
          <w:tcPr>
            <w:tcW w:w="4675" w:type="dxa"/>
          </w:tcPr>
          <w:p w14:paraId="7A24A334" w14:textId="68794FC3" w:rsidR="001746BB" w:rsidRPr="00087F24" w:rsidRDefault="001746BB" w:rsidP="00087F24">
            <w:pPr>
              <w:bidi/>
              <w:spacing w:line="259" w:lineRule="auto"/>
              <w:ind w:left="64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السلامة الأساسية / المخاطر / </w:t>
            </w:r>
            <w:r w:rsidR="00087F24"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مراقبة المواد الخطرة على الصحة</w:t>
            </w: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/ ال</w:t>
            </w:r>
            <w:r w:rsidR="00087F24" w:rsidRP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نقل</w:t>
            </w: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اليدوي</w:t>
            </w:r>
          </w:p>
          <w:p w14:paraId="6A95EFA9" w14:textId="76D18892" w:rsidR="001746BB" w:rsidRPr="00B26D2D" w:rsidRDefault="001746BB" w:rsidP="00087F24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التقييمات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(أدخل رقم المرجع ال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مماثل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إن 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وجد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)</w:t>
            </w:r>
          </w:p>
        </w:tc>
        <w:tc>
          <w:tcPr>
            <w:tcW w:w="4955" w:type="dxa"/>
          </w:tcPr>
          <w:p w14:paraId="15180448" w14:textId="77777777" w:rsidR="001746BB" w:rsidRPr="00F3146C" w:rsidRDefault="001746BB" w:rsidP="000E3CDA">
            <w:pPr>
              <w:bidi/>
              <w:spacing w:line="259" w:lineRule="auto"/>
              <w:ind w:left="160" w:hanging="180"/>
              <w:rPr>
                <w:rFonts w:cs="Arial"/>
                <w:sz w:val="16"/>
                <w:szCs w:val="16"/>
              </w:rPr>
            </w:pPr>
            <w:r>
              <w:rPr>
                <w:sz w:val="14"/>
                <w:szCs w:val="14"/>
                <w:rtl/>
                <w:lang w:eastAsia="ar"/>
              </w:rPr>
              <w:t xml:space="preserve">     </w:t>
            </w:r>
            <w:r w:rsidRPr="00F3146C">
              <w:rPr>
                <w:rFonts w:cs="Arial"/>
                <w:sz w:val="16"/>
                <w:szCs w:val="16"/>
                <w:lang w:eastAsia="ar" w:bidi="en-US"/>
              </w:rPr>
              <w:t>PAT</w:t>
            </w:r>
            <w:r w:rsidRPr="00F3146C">
              <w:rPr>
                <w:rFonts w:cs="Arial"/>
                <w:sz w:val="16"/>
                <w:szCs w:val="16"/>
                <w:rtl/>
                <w:lang w:eastAsia="ar"/>
              </w:rPr>
              <w:t xml:space="preserve"> على جميع المعدات الكهربائية. لا تستخدمه إذا كان غير مناسب للغرض.</w:t>
            </w:r>
          </w:p>
          <w:p w14:paraId="5569087C" w14:textId="77777777" w:rsidR="001746BB" w:rsidRPr="003E7200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يجب أن تكون بيانات </w:t>
            </w:r>
            <w:r>
              <w:rPr>
                <w:rFonts w:cs="Arial"/>
                <w:sz w:val="16"/>
                <w:szCs w:val="16"/>
                <w:lang w:eastAsia="ar" w:bidi="en-US"/>
              </w:rPr>
              <w:t>COSHH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 متاحة قبل التدريب والتقييم، حيثما كان ذلك مناسبًا، ويجب استخدامها كجزء من التقييمز كما يجب على المدربين أو المرشحين تجنب رفع الأشياء الثقيلة.</w:t>
            </w:r>
          </w:p>
        </w:tc>
      </w:tr>
      <w:tr w:rsidR="001746BB" w:rsidRPr="00157D1D" w14:paraId="0C49302E" w14:textId="77777777" w:rsidTr="000E3CDA">
        <w:tc>
          <w:tcPr>
            <w:tcW w:w="4675" w:type="dxa"/>
          </w:tcPr>
          <w:p w14:paraId="336107B9" w14:textId="2CC26E3D" w:rsidR="001746BB" w:rsidRPr="00B53908" w:rsidRDefault="001746BB" w:rsidP="00087F24">
            <w:pPr>
              <w:bidi/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ضوابط سلامة ال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طرف الثالث</w:t>
            </w:r>
          </w:p>
          <w:p w14:paraId="2C72119C" w14:textId="65F44622" w:rsidR="001746BB" w:rsidRPr="00157D1D" w:rsidRDefault="001746BB" w:rsidP="00087F24">
            <w:pPr>
              <w:bidi/>
              <w:spacing w:line="259" w:lineRule="auto"/>
              <w:ind w:left="4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التدابير المتخذة لحماية 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الأطراف الثالثة</w:t>
            </w:r>
          </w:p>
        </w:tc>
        <w:tc>
          <w:tcPr>
            <w:tcW w:w="4955" w:type="dxa"/>
          </w:tcPr>
          <w:p w14:paraId="2F1A5980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قم بتطويق المنطقة إن أمكن.</w:t>
            </w:r>
          </w:p>
          <w:p w14:paraId="20E85673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استخدام العلامات التحذيرية وفقًا للتعليمات الواردة في مجموعة أدوات التقييم.</w:t>
            </w:r>
          </w:p>
        </w:tc>
      </w:tr>
      <w:tr w:rsidR="001746BB" w:rsidRPr="00157D1D" w14:paraId="4518C788" w14:textId="77777777" w:rsidTr="000E3CDA">
        <w:tc>
          <w:tcPr>
            <w:tcW w:w="4675" w:type="dxa"/>
          </w:tcPr>
          <w:p w14:paraId="6ECA033D" w14:textId="77777777" w:rsidR="001746BB" w:rsidRPr="00087F24" w:rsidRDefault="001746BB" w:rsidP="000E3CDA">
            <w:pPr>
              <w:bidi/>
              <w:spacing w:line="259" w:lineRule="auto"/>
              <w:ind w:left="48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معدات الحماية الشخصية</w:t>
            </w:r>
          </w:p>
        </w:tc>
        <w:tc>
          <w:tcPr>
            <w:tcW w:w="4955" w:type="dxa"/>
          </w:tcPr>
          <w:p w14:paraId="56EB33A5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إتاحة القفازات لجميع المرشحين.</w:t>
            </w:r>
          </w:p>
          <w:p w14:paraId="18291DC8" w14:textId="77777777" w:rsidR="001746BB" w:rsidRPr="00157D1D" w:rsidRDefault="001746BB" w:rsidP="000E3CDA">
            <w:pPr>
              <w:bidi/>
              <w:spacing w:after="13" w:line="242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إبلاغ المرشحين بارتداء الأحذية المناسبة قبل إجراء التدريب أو التقييم أو كليهما</w:t>
            </w:r>
          </w:p>
          <w:p w14:paraId="7C683727" w14:textId="77777777" w:rsidR="001746BB" w:rsidRPr="00157D1D" w:rsidRDefault="001746BB" w:rsidP="000E3CDA">
            <w:pPr>
              <w:bidi/>
              <w:spacing w:line="259" w:lineRule="auto"/>
              <w:ind w:left="160" w:right="5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ارتداء والأوفرولات أو ما يعادلها من الملابس الموضحة في مجموعة التقييم أو التي حددها المدرب.</w:t>
            </w:r>
          </w:p>
        </w:tc>
      </w:tr>
      <w:tr w:rsidR="001746BB" w:rsidRPr="00157D1D" w14:paraId="31A6F41B" w14:textId="77777777" w:rsidTr="000E3CDA">
        <w:tc>
          <w:tcPr>
            <w:tcW w:w="4675" w:type="dxa"/>
          </w:tcPr>
          <w:p w14:paraId="62AB89B1" w14:textId="77777777" w:rsidR="001746BB" w:rsidRPr="00087F24" w:rsidRDefault="001746BB" w:rsidP="000E3CDA">
            <w:pPr>
              <w:bidi/>
              <w:spacing w:line="259" w:lineRule="auto"/>
              <w:ind w:left="38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إجراءات الطوارئ</w:t>
            </w:r>
          </w:p>
          <w:p w14:paraId="69CE2A9B" w14:textId="1B4EE271" w:rsidR="001746BB" w:rsidRPr="00157D1D" w:rsidRDefault="001746BB" w:rsidP="00087F24">
            <w:pPr>
              <w:bidi/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الإجراءات الإضافية التي قد 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تنشأ</w:t>
            </w: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 بسبب التغيير في إجراءات المهمة</w:t>
            </w:r>
          </w:p>
        </w:tc>
        <w:tc>
          <w:tcPr>
            <w:tcW w:w="4955" w:type="dxa"/>
          </w:tcPr>
          <w:p w14:paraId="25457E50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عند الاقتضاء الرجوع إلى جدول بيانات </w:t>
            </w:r>
            <w:r w:rsidRPr="00157D1D">
              <w:rPr>
                <w:rFonts w:cs="Arial"/>
                <w:sz w:val="16"/>
                <w:szCs w:val="16"/>
                <w:lang w:eastAsia="ar" w:bidi="en-US"/>
              </w:rPr>
              <w:t>COSHH</w:t>
            </w: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.</w:t>
            </w:r>
          </w:p>
          <w:p w14:paraId="760B7C28" w14:textId="77777777" w:rsidR="001746BB" w:rsidRPr="00157D1D" w:rsidRDefault="001746BB" w:rsidP="000E3CDA">
            <w:pPr>
              <w:bidi/>
              <w:spacing w:line="259" w:lineRule="auto"/>
              <w:ind w:left="160" w:right="288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أن يكون المدرب على دراية بطرق وإجراءات الطوارئ في المواقع غير المألوفة. يجب إرشاد جميع المرشحين بنفس الإجراء</w:t>
            </w:r>
          </w:p>
        </w:tc>
      </w:tr>
      <w:tr w:rsidR="001746BB" w:rsidRPr="00157D1D" w14:paraId="02071DEE" w14:textId="77777777" w:rsidTr="000E3CDA">
        <w:tc>
          <w:tcPr>
            <w:tcW w:w="4675" w:type="dxa"/>
          </w:tcPr>
          <w:p w14:paraId="6CEF8719" w14:textId="77777777" w:rsidR="001746BB" w:rsidRPr="00903177" w:rsidRDefault="001746BB" w:rsidP="000E3CDA">
            <w:pPr>
              <w:bidi/>
              <w:spacing w:line="259" w:lineRule="auto"/>
              <w:ind w:left="29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متطلبات الإسعافات الأولية</w:t>
            </w:r>
          </w:p>
        </w:tc>
        <w:tc>
          <w:tcPr>
            <w:tcW w:w="4955" w:type="dxa"/>
          </w:tcPr>
          <w:p w14:paraId="3C1EBB60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يجب وضع صندوق الإسعافات الأولية في مواقع غير مألوفة. حيثما انطوى العمل على المواد الكيميائية، على المدرب الرجوع إلى جداول بيانات </w:t>
            </w:r>
            <w:r w:rsidRPr="00157D1D">
              <w:rPr>
                <w:rFonts w:cs="Arial"/>
                <w:sz w:val="16"/>
                <w:szCs w:val="16"/>
                <w:lang w:eastAsia="ar" w:bidi="en-US"/>
              </w:rPr>
              <w:t>COSHH</w:t>
            </w:r>
          </w:p>
        </w:tc>
      </w:tr>
      <w:tr w:rsidR="001746BB" w:rsidRPr="00157D1D" w14:paraId="64FD4C80" w14:textId="77777777" w:rsidTr="000E3CDA">
        <w:tc>
          <w:tcPr>
            <w:tcW w:w="4675" w:type="dxa"/>
          </w:tcPr>
          <w:p w14:paraId="6613F4F2" w14:textId="77777777" w:rsidR="001746BB" w:rsidRPr="00087F24" w:rsidRDefault="001746BB" w:rsidP="000E3CDA">
            <w:pPr>
              <w:bidi/>
              <w:spacing w:line="259" w:lineRule="auto"/>
              <w:ind w:left="29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القضايا البيئية</w:t>
            </w:r>
          </w:p>
          <w:p w14:paraId="26A8DEAE" w14:textId="3DF98BB7" w:rsidR="001746BB" w:rsidRPr="00157D1D" w:rsidRDefault="001746BB" w:rsidP="000E3CDA">
            <w:pPr>
              <w:bidi/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التحكم في الانبعاثات الضارة أو إجراءات التخلص من النفايات</w:t>
            </w:r>
          </w:p>
        </w:tc>
        <w:tc>
          <w:tcPr>
            <w:tcW w:w="4955" w:type="dxa"/>
            <w:vAlign w:val="center"/>
          </w:tcPr>
          <w:p w14:paraId="37737FDF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لا ينطبق</w:t>
            </w:r>
          </w:p>
        </w:tc>
      </w:tr>
      <w:tr w:rsidR="001746BB" w14:paraId="652238D9" w14:textId="77777777" w:rsidTr="000E3CDA">
        <w:tc>
          <w:tcPr>
            <w:tcW w:w="4675" w:type="dxa"/>
          </w:tcPr>
          <w:p w14:paraId="646CB712" w14:textId="548C6D70" w:rsidR="001746BB" w:rsidRPr="00903177" w:rsidRDefault="001746BB" w:rsidP="000E3CDA">
            <w:pPr>
              <w:bidi/>
              <w:spacing w:line="259" w:lineRule="auto"/>
              <w:ind w:left="2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من إعداد، 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 xml:space="preserve">الدور </w:t>
            </w:r>
            <w:r w:rsid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الوظيف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ي</w:t>
            </w: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في الشركة:</w:t>
            </w:r>
          </w:p>
        </w:tc>
        <w:tc>
          <w:tcPr>
            <w:tcW w:w="4955" w:type="dxa"/>
          </w:tcPr>
          <w:p w14:paraId="39B80EF2" w14:textId="77777777" w:rsidR="001746BB" w:rsidRDefault="001746BB" w:rsidP="000E3CDA">
            <w:pPr>
              <w:bidi/>
              <w:spacing w:line="259" w:lineRule="auto"/>
              <w:ind w:left="160"/>
            </w:pPr>
          </w:p>
        </w:tc>
      </w:tr>
      <w:tr w:rsidR="001746BB" w14:paraId="1C9F543C" w14:textId="77777777" w:rsidTr="000E3CDA">
        <w:trPr>
          <w:trHeight w:val="233"/>
        </w:trPr>
        <w:tc>
          <w:tcPr>
            <w:tcW w:w="4675" w:type="dxa"/>
          </w:tcPr>
          <w:p w14:paraId="6CEBBBFD" w14:textId="0B774834" w:rsidR="001746BB" w:rsidRPr="00903177" w:rsidRDefault="00087F24" w:rsidP="000E3CDA">
            <w:pPr>
              <w:bidi/>
              <w:spacing w:line="259" w:lineRule="auto"/>
              <w:ind w:left="14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المشرف</w:t>
            </w:r>
            <w:r w:rsidR="001746BB"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والتوقيع والتاريخ:</w:t>
            </w:r>
          </w:p>
        </w:tc>
        <w:tc>
          <w:tcPr>
            <w:tcW w:w="4955" w:type="dxa"/>
          </w:tcPr>
          <w:p w14:paraId="2A97CCFA" w14:textId="77777777" w:rsidR="001746BB" w:rsidRDefault="001746BB" w:rsidP="000E3CDA">
            <w:pPr>
              <w:bidi/>
              <w:spacing w:after="160" w:line="259" w:lineRule="auto"/>
              <w:ind w:left="160"/>
            </w:pPr>
          </w:p>
        </w:tc>
      </w:tr>
      <w:tr w:rsidR="001746BB" w14:paraId="3A4B40CD" w14:textId="77777777" w:rsidTr="000E3CDA">
        <w:trPr>
          <w:trHeight w:val="251"/>
        </w:trPr>
        <w:tc>
          <w:tcPr>
            <w:tcW w:w="4675" w:type="dxa"/>
          </w:tcPr>
          <w:p w14:paraId="276F4B3A" w14:textId="77777777" w:rsidR="001746BB" w:rsidRPr="00903177" w:rsidRDefault="001746BB" w:rsidP="000E3CDA">
            <w:pPr>
              <w:bidi/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العامل والتوقيع والتاريخ:</w:t>
            </w:r>
          </w:p>
        </w:tc>
        <w:tc>
          <w:tcPr>
            <w:tcW w:w="4955" w:type="dxa"/>
          </w:tcPr>
          <w:p w14:paraId="73A5CA35" w14:textId="77777777" w:rsidR="001746BB" w:rsidRDefault="001746BB" w:rsidP="000E3CDA">
            <w:pPr>
              <w:bidi/>
              <w:spacing w:after="160" w:line="259" w:lineRule="auto"/>
              <w:ind w:left="160"/>
            </w:pPr>
          </w:p>
        </w:tc>
      </w:tr>
      <w:tr w:rsidR="001746BB" w14:paraId="3F9B1654" w14:textId="77777777" w:rsidTr="000E3CDA">
        <w:trPr>
          <w:trHeight w:val="188"/>
        </w:trPr>
        <w:tc>
          <w:tcPr>
            <w:tcW w:w="4675" w:type="dxa"/>
          </w:tcPr>
          <w:p w14:paraId="7401C186" w14:textId="29BA5554" w:rsidR="001746BB" w:rsidRPr="00903177" w:rsidRDefault="00087F24" w:rsidP="000E3CDA">
            <w:pPr>
              <w:bidi/>
              <w:spacing w:line="259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معتمد من، المنصب الوظيفي</w:t>
            </w:r>
            <w:r w:rsidR="001746BB"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:</w:t>
            </w:r>
          </w:p>
        </w:tc>
        <w:tc>
          <w:tcPr>
            <w:tcW w:w="4955" w:type="dxa"/>
          </w:tcPr>
          <w:p w14:paraId="026A35B5" w14:textId="77777777" w:rsidR="001746BB" w:rsidRDefault="001746BB" w:rsidP="000E3CDA">
            <w:pPr>
              <w:bidi/>
              <w:spacing w:after="160" w:line="259" w:lineRule="auto"/>
              <w:ind w:left="160"/>
            </w:pPr>
          </w:p>
        </w:tc>
      </w:tr>
    </w:tbl>
    <w:p w14:paraId="3BB4697D" w14:textId="77777777" w:rsidR="001746BB" w:rsidRDefault="001746BB" w:rsidP="001746BB">
      <w:pPr>
        <w:bidi/>
        <w:jc w:val="left"/>
      </w:pPr>
    </w:p>
    <w:sectPr w:rsidR="001746BB" w:rsidSect="002003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992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1F638" w14:textId="77777777" w:rsidR="00CE476F" w:rsidRDefault="00CE476F">
      <w:r>
        <w:separator/>
      </w:r>
    </w:p>
    <w:p w14:paraId="47BFACD1" w14:textId="77777777" w:rsidR="00CE476F" w:rsidRDefault="00CE476F"/>
  </w:endnote>
  <w:endnote w:type="continuationSeparator" w:id="0">
    <w:p w14:paraId="34B89460" w14:textId="77777777" w:rsidR="00CE476F" w:rsidRDefault="00CE476F">
      <w:r>
        <w:continuationSeparator/>
      </w:r>
    </w:p>
    <w:p w14:paraId="2820F76D" w14:textId="77777777" w:rsidR="00CE476F" w:rsidRDefault="00CE47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96C10" w14:textId="77777777" w:rsidR="00B05A8A" w:rsidRDefault="00B05A8A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F9C71" w14:textId="337EAD92" w:rsidR="007766FF" w:rsidRPr="006C1ABD" w:rsidRDefault="007766FF" w:rsidP="007766FF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C7970" wp14:editId="027B9702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831D51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33203ABB94854FE1A739E74706B358B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EOM-ZO0-TP-000218-AR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39C69ADDC66A451CAEA83C2C3D75C89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E11586B" w14:textId="530228EB" w:rsidR="007766FF" w:rsidRPr="006C1ABD" w:rsidRDefault="007766FF" w:rsidP="007766FF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A79D1A4" w14:textId="77777777" w:rsidR="007766FF" w:rsidRDefault="007766FF" w:rsidP="007766FF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13D333AE" w:rsidR="009210BF" w:rsidRPr="007766FF" w:rsidRDefault="009210BF" w:rsidP="007766FF">
    <w:pPr>
      <w:bidi/>
      <w:rPr>
        <w:rFonts w:ascii="Calibri" w:hAnsi="Calibri" w:cs="Calibri" w:hint="cs"/>
        <w:sz w:val="12"/>
        <w:szCs w:val="1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0B3A" w14:textId="77777777" w:rsidR="00B05A8A" w:rsidRDefault="00B05A8A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35316" w14:textId="77777777" w:rsidR="00CE476F" w:rsidRDefault="00CE476F">
      <w:r>
        <w:separator/>
      </w:r>
    </w:p>
    <w:p w14:paraId="51C7566C" w14:textId="77777777" w:rsidR="00CE476F" w:rsidRDefault="00CE476F"/>
  </w:footnote>
  <w:footnote w:type="continuationSeparator" w:id="0">
    <w:p w14:paraId="4E29131E" w14:textId="77777777" w:rsidR="00CE476F" w:rsidRDefault="00CE476F">
      <w:r>
        <w:continuationSeparator/>
      </w:r>
    </w:p>
    <w:p w14:paraId="18CF3DB8" w14:textId="77777777" w:rsidR="00CE476F" w:rsidRDefault="00CE476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63545" w14:textId="77777777" w:rsidR="00B05A8A" w:rsidRDefault="00B05A8A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722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9"/>
    </w:tblGrid>
    <w:tr w:rsidR="001D19FF" w14:paraId="55B15A60" w14:textId="77777777" w:rsidTr="001D19FF">
      <w:trPr>
        <w:trHeight w:val="571"/>
      </w:trPr>
      <w:tc>
        <w:tcPr>
          <w:tcW w:w="7229" w:type="dxa"/>
          <w:vAlign w:val="center"/>
        </w:tcPr>
        <w:p w14:paraId="361EC67C" w14:textId="5318CBA8" w:rsidR="001D19FF" w:rsidRPr="006A25F8" w:rsidRDefault="001D19FF" w:rsidP="007766FF">
          <w:pPr>
            <w:pStyle w:val="CPDocTitle"/>
            <w:bidi/>
            <w:jc w:val="right"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8660B7">
            <w:rPr>
              <w:kern w:val="32"/>
              <w:sz w:val="24"/>
              <w:szCs w:val="24"/>
              <w:rtl/>
              <w:lang w:eastAsia="ar"/>
            </w:rPr>
            <w:t xml:space="preserve">تعليمات العمل الآمن </w:t>
          </w:r>
          <w:r w:rsidR="00EF0B3D">
            <w:rPr>
              <w:rFonts w:hint="cs"/>
              <w:kern w:val="32"/>
              <w:sz w:val="24"/>
              <w:szCs w:val="24"/>
              <w:rtl/>
              <w:lang w:eastAsia="ar"/>
            </w:rPr>
            <w:t>لدورات المياه في المكاتب</w:t>
          </w:r>
          <w:bookmarkEnd w:id="0"/>
          <w:r w:rsidRPr="008660B7">
            <w:rPr>
              <w:kern w:val="32"/>
              <w:sz w:val="24"/>
              <w:szCs w:val="24"/>
              <w:rtl/>
              <w:lang w:eastAsia="ar"/>
            </w:rPr>
            <w:tab/>
          </w:r>
        </w:p>
      </w:tc>
    </w:tr>
  </w:tbl>
  <w:p w14:paraId="0FE4F66F" w14:textId="7949D707" w:rsidR="009210BF" w:rsidRPr="005C3213" w:rsidRDefault="005C3213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214698C" wp14:editId="7AA093E3">
          <wp:simplePos x="0" y="0"/>
          <wp:positionH relativeFrom="column">
            <wp:posOffset>-703580</wp:posOffset>
          </wp:positionH>
          <wp:positionV relativeFrom="paragraph">
            <wp:posOffset>-553085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62906" w14:textId="77777777" w:rsidR="00B05A8A" w:rsidRDefault="00B05A8A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6DC1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87F24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17D7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19FF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39E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0F2D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3677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26FE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213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6CCA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66FF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7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2E5C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5A8A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44C6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476F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5FD7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291D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0B3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44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436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203ABB94854FE1A739E74706B35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09FF9-B798-423E-BC85-233D3EF78E0E}"/>
      </w:docPartPr>
      <w:docPartBody>
        <w:p w:rsidR="00000000" w:rsidRDefault="001779C9" w:rsidP="001779C9">
          <w:pPr>
            <w:pStyle w:val="33203ABB94854FE1A739E74706B358B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9C69ADDC66A451CAEA83C2C3D75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2161A-D9B3-40D0-9A4C-A61D09528B23}"/>
      </w:docPartPr>
      <w:docPartBody>
        <w:p w:rsidR="00000000" w:rsidRDefault="001779C9" w:rsidP="001779C9">
          <w:pPr>
            <w:pStyle w:val="39C69ADDC66A451CAEA83C2C3D75C89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C9"/>
    <w:rsid w:val="001779C9"/>
    <w:rsid w:val="00C0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779C9"/>
    <w:rPr>
      <w:color w:val="808080"/>
    </w:rPr>
  </w:style>
  <w:style w:type="paragraph" w:customStyle="1" w:styleId="33203ABB94854FE1A739E74706B358BF">
    <w:name w:val="33203ABB94854FE1A739E74706B358BF"/>
    <w:rsid w:val="001779C9"/>
    <w:pPr>
      <w:bidi/>
    </w:pPr>
  </w:style>
  <w:style w:type="paragraph" w:customStyle="1" w:styleId="76C724C8F94042B3817EC4C8F316AA25">
    <w:name w:val="76C724C8F94042B3817EC4C8F316AA25"/>
    <w:rsid w:val="001779C9"/>
    <w:pPr>
      <w:bidi/>
    </w:pPr>
  </w:style>
  <w:style w:type="paragraph" w:customStyle="1" w:styleId="39C69ADDC66A451CAEA83C2C3D75C895">
    <w:name w:val="39C69ADDC66A451CAEA83C2C3D75C895"/>
    <w:rsid w:val="001779C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266A9-A016-4E20-905E-9C34BDCA4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76FAA3-F87C-4D54-9AB4-AFDCFA68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4871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EOM-ZO0-TP-000218-AR Rev 000</dc:subject>
  <dc:creator>Rivamonte, Leonnito (RMP)</dc:creator>
  <cp:keywords>ᅟ</cp:keywords>
  <cp:lastModifiedBy>الاء الزهراني Alaa Alzahrani</cp:lastModifiedBy>
  <cp:revision>10</cp:revision>
  <cp:lastPrinted>2017-10-17T10:11:00Z</cp:lastPrinted>
  <dcterms:created xsi:type="dcterms:W3CDTF">2021-06-21T06:52:00Z</dcterms:created>
  <dcterms:modified xsi:type="dcterms:W3CDTF">2022-02-06T07:29:00Z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